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8DD" w:rsidRPr="000D5D7E" w:rsidRDefault="00C5433E" w:rsidP="000D5D7E">
      <w:pPr>
        <w:jc w:val="center"/>
        <w:rPr>
          <w:rFonts w:ascii="Engravers MT" w:hAnsi="Engravers MT"/>
          <w:b/>
          <w:sz w:val="44"/>
          <w:szCs w:val="44"/>
        </w:rPr>
      </w:pPr>
      <w:bookmarkStart w:id="0" w:name="_GoBack"/>
      <w:bookmarkEnd w:id="0"/>
      <w:r w:rsidRPr="000D5D7E">
        <w:rPr>
          <w:rFonts w:ascii="Engravers MT" w:hAnsi="Engravers MT"/>
          <w:b/>
          <w:sz w:val="44"/>
          <w:szCs w:val="44"/>
        </w:rPr>
        <w:t>TABOO List *</w:t>
      </w:r>
    </w:p>
    <w:p w:rsidR="00C5433E" w:rsidRPr="000D5D7E" w:rsidRDefault="00C5433E" w:rsidP="00C5433E">
      <w:pPr>
        <w:pStyle w:val="ListParagraph"/>
        <w:numPr>
          <w:ilvl w:val="0"/>
          <w:numId w:val="1"/>
        </w:numPr>
        <w:rPr>
          <w:rFonts w:ascii="Baskerville Old Face" w:hAnsi="Baskerville Old Face"/>
        </w:rPr>
      </w:pPr>
      <w:r w:rsidRPr="000D5D7E">
        <w:rPr>
          <w:rFonts w:ascii="Baskerville Old Face" w:hAnsi="Baskerville Old Face"/>
          <w:b/>
        </w:rPr>
        <w:t>No Name</w:t>
      </w:r>
      <w:r w:rsidRPr="000D5D7E">
        <w:rPr>
          <w:rFonts w:ascii="Baskerville Old Face" w:hAnsi="Baskerville Old Face"/>
        </w:rPr>
        <w:t xml:space="preserve"> -- Let us not belabor the obvious.</w:t>
      </w:r>
    </w:p>
    <w:p w:rsidR="00C5433E" w:rsidRPr="000D5D7E" w:rsidRDefault="00C5433E" w:rsidP="00C5433E">
      <w:pPr>
        <w:pStyle w:val="ListParagraph"/>
        <w:numPr>
          <w:ilvl w:val="0"/>
          <w:numId w:val="1"/>
        </w:numPr>
        <w:rPr>
          <w:rFonts w:ascii="Baskerville Old Face" w:hAnsi="Baskerville Old Face"/>
        </w:rPr>
      </w:pPr>
      <w:r w:rsidRPr="000D5D7E">
        <w:rPr>
          <w:rFonts w:ascii="Baskerville Old Face" w:hAnsi="Baskerville Old Face"/>
          <w:b/>
        </w:rPr>
        <w:t>Illegible Handwriting</w:t>
      </w:r>
      <w:r w:rsidRPr="000D5D7E">
        <w:rPr>
          <w:rFonts w:ascii="Baskerville Old Face" w:hAnsi="Baskerville Old Face"/>
        </w:rPr>
        <w:t xml:space="preserve"> –You many use manuscript or cursive, but your work must be readable.  (Of course, you may also type)</w:t>
      </w:r>
    </w:p>
    <w:p w:rsidR="00C5433E" w:rsidRPr="000D5D7E" w:rsidRDefault="00C5433E" w:rsidP="00C5433E">
      <w:pPr>
        <w:pStyle w:val="ListParagraph"/>
        <w:numPr>
          <w:ilvl w:val="0"/>
          <w:numId w:val="1"/>
        </w:numPr>
        <w:rPr>
          <w:rFonts w:ascii="Baskerville Old Face" w:hAnsi="Baskerville Old Face"/>
        </w:rPr>
      </w:pPr>
      <w:r w:rsidRPr="000D5D7E">
        <w:rPr>
          <w:rFonts w:ascii="Baskerville Old Face" w:hAnsi="Baskerville Old Face"/>
          <w:b/>
        </w:rPr>
        <w:t>Unacceptable Paper</w:t>
      </w:r>
      <w:r w:rsidRPr="000D5D7E">
        <w:rPr>
          <w:rFonts w:ascii="Baskerville Old Face" w:hAnsi="Baskerville Old Face"/>
        </w:rPr>
        <w:t xml:space="preserve"> –Use only the front side of standard notebook paper.  No fringe (caterpillars) lurking on your paper.</w:t>
      </w:r>
    </w:p>
    <w:p w:rsidR="00C5433E" w:rsidRPr="000D5D7E" w:rsidRDefault="00C5433E" w:rsidP="00C5433E">
      <w:pPr>
        <w:pStyle w:val="ListParagraph"/>
        <w:numPr>
          <w:ilvl w:val="0"/>
          <w:numId w:val="1"/>
        </w:numPr>
        <w:rPr>
          <w:rFonts w:ascii="Baskerville Old Face" w:hAnsi="Baskerville Old Face"/>
        </w:rPr>
      </w:pPr>
      <w:r w:rsidRPr="000D5D7E">
        <w:rPr>
          <w:rFonts w:ascii="Baskerville Old Face" w:hAnsi="Baskerville Old Face"/>
          <w:b/>
        </w:rPr>
        <w:t>Unacceptable Writing Materials</w:t>
      </w:r>
      <w:r w:rsidRPr="000D5D7E">
        <w:rPr>
          <w:rFonts w:ascii="Baskerville Old Face" w:hAnsi="Baskerville Old Face"/>
        </w:rPr>
        <w:t xml:space="preserve"> –Use blue or black ink only for all regular assignments.  Pencil (unless you write too lightly with it) is acceptable.  NO RAINBOW COLORS!  They are difficult to read.</w:t>
      </w:r>
    </w:p>
    <w:p w:rsidR="00C5433E" w:rsidRPr="000D5D7E" w:rsidRDefault="00C5433E" w:rsidP="00C5433E">
      <w:pPr>
        <w:pStyle w:val="ListParagraph"/>
        <w:numPr>
          <w:ilvl w:val="0"/>
          <w:numId w:val="1"/>
        </w:numPr>
        <w:rPr>
          <w:rFonts w:ascii="Baskerville Old Face" w:hAnsi="Baskerville Old Face"/>
        </w:rPr>
      </w:pPr>
      <w:r w:rsidRPr="000D5D7E">
        <w:rPr>
          <w:rFonts w:ascii="Baskerville Old Face" w:hAnsi="Baskerville Old Face"/>
          <w:b/>
        </w:rPr>
        <w:t>Unacceptable Margins</w:t>
      </w:r>
      <w:r w:rsidRPr="000D5D7E">
        <w:rPr>
          <w:rFonts w:ascii="Baskerville Old Face" w:hAnsi="Baskerville Old Face"/>
        </w:rPr>
        <w:t xml:space="preserve"> –Respect the margins provided on notebook paper.</w:t>
      </w:r>
    </w:p>
    <w:p w:rsidR="00C5433E" w:rsidRPr="000D5D7E" w:rsidRDefault="00C5433E" w:rsidP="000D5D7E">
      <w:pPr>
        <w:pStyle w:val="ListParagraph"/>
        <w:numPr>
          <w:ilvl w:val="0"/>
          <w:numId w:val="1"/>
        </w:numPr>
        <w:spacing w:line="240" w:lineRule="auto"/>
        <w:rPr>
          <w:rFonts w:ascii="Baskerville Old Face" w:hAnsi="Baskerville Old Face"/>
        </w:rPr>
      </w:pPr>
      <w:r w:rsidRPr="000D5D7E">
        <w:rPr>
          <w:rFonts w:ascii="Baskerville Old Face" w:hAnsi="Baskerville Old Face"/>
          <w:b/>
        </w:rPr>
        <w:t>Incorrect Punctuation of a Title</w:t>
      </w:r>
      <w:r w:rsidRPr="000D5D7E">
        <w:rPr>
          <w:rFonts w:ascii="Baskerville Old Face" w:hAnsi="Baskerville Old Face"/>
        </w:rPr>
        <w:t>—</w:t>
      </w:r>
      <w:r w:rsidR="00091D12">
        <w:rPr>
          <w:rFonts w:ascii="Baskerville Old Face" w:hAnsi="Baskerville Old Face"/>
        </w:rPr>
        <w:t>W</w:t>
      </w:r>
      <w:r w:rsidR="00091D12" w:rsidRPr="000D5D7E">
        <w:rPr>
          <w:rFonts w:ascii="Baskerville Old Face" w:hAnsi="Baskerville Old Face"/>
        </w:rPr>
        <w:t>hen</w:t>
      </w:r>
      <w:r w:rsidRPr="000D5D7E">
        <w:rPr>
          <w:rFonts w:ascii="Baskerville Old Face" w:hAnsi="Baskerville Old Face"/>
        </w:rPr>
        <w:t xml:space="preserve"> in doubt, ask.  Otherwise follow these guidelines:</w:t>
      </w:r>
    </w:p>
    <w:p w:rsidR="00C5433E" w:rsidRPr="000D5D7E" w:rsidRDefault="00C5433E" w:rsidP="000D5D7E">
      <w:pPr>
        <w:spacing w:line="240" w:lineRule="auto"/>
        <w:ind w:left="360" w:firstLine="360"/>
        <w:contextualSpacing/>
        <w:rPr>
          <w:rFonts w:ascii="Baskerville Old Face" w:hAnsi="Baskerville Old Face"/>
          <w:sz w:val="20"/>
          <w:szCs w:val="20"/>
        </w:rPr>
      </w:pPr>
      <w:r w:rsidRPr="000D5D7E">
        <w:rPr>
          <w:rFonts w:ascii="Baskerville Old Face" w:hAnsi="Baskerville Old Face"/>
          <w:b/>
          <w:sz w:val="20"/>
          <w:szCs w:val="20"/>
        </w:rPr>
        <w:t>“Quotation Marks”</w:t>
      </w:r>
      <w:r w:rsidRPr="000D5D7E">
        <w:rPr>
          <w:rFonts w:ascii="Baskerville Old Face" w:hAnsi="Baskerville Old Face"/>
          <w:sz w:val="20"/>
          <w:szCs w:val="20"/>
        </w:rPr>
        <w:tab/>
      </w:r>
      <w:r w:rsidRPr="000D5D7E">
        <w:rPr>
          <w:rFonts w:ascii="Baskerville Old Face" w:hAnsi="Baskerville Old Face"/>
          <w:sz w:val="20"/>
          <w:szCs w:val="20"/>
        </w:rPr>
        <w:tab/>
      </w:r>
      <w:r w:rsidR="000D5D7E" w:rsidRPr="000D5D7E">
        <w:rPr>
          <w:rFonts w:ascii="Baskerville Old Face" w:hAnsi="Baskerville Old Face"/>
          <w:sz w:val="20"/>
          <w:szCs w:val="20"/>
        </w:rPr>
        <w:tab/>
      </w:r>
      <w:r w:rsidR="000D5D7E" w:rsidRPr="000D5D7E">
        <w:rPr>
          <w:rFonts w:ascii="Baskerville Old Face" w:hAnsi="Baskerville Old Face"/>
          <w:sz w:val="20"/>
          <w:szCs w:val="20"/>
        </w:rPr>
        <w:tab/>
      </w:r>
      <w:r w:rsidRPr="000D5D7E">
        <w:rPr>
          <w:rFonts w:ascii="Baskerville Old Face" w:hAnsi="Baskerville Old Face"/>
          <w:b/>
          <w:sz w:val="20"/>
          <w:szCs w:val="20"/>
          <w:u w:val="single"/>
        </w:rPr>
        <w:t>Underlining</w:t>
      </w:r>
      <w:r w:rsidRPr="000D5D7E">
        <w:rPr>
          <w:rFonts w:ascii="Baskerville Old Face" w:hAnsi="Baskerville Old Face"/>
          <w:b/>
          <w:sz w:val="20"/>
          <w:szCs w:val="20"/>
        </w:rPr>
        <w:t xml:space="preserve"> or </w:t>
      </w:r>
      <w:r w:rsidRPr="000D5D7E">
        <w:rPr>
          <w:rFonts w:ascii="Baskerville Old Face" w:hAnsi="Baskerville Old Face"/>
          <w:b/>
          <w:i/>
          <w:sz w:val="20"/>
          <w:szCs w:val="20"/>
        </w:rPr>
        <w:t>Italics</w:t>
      </w:r>
    </w:p>
    <w:p w:rsidR="00C5433E" w:rsidRPr="000D5D7E" w:rsidRDefault="00C5433E" w:rsidP="000D5D7E">
      <w:pPr>
        <w:spacing w:line="240" w:lineRule="auto"/>
        <w:ind w:left="360" w:firstLine="360"/>
        <w:contextualSpacing/>
        <w:rPr>
          <w:rFonts w:ascii="Baskerville Old Face" w:hAnsi="Baskerville Old Face"/>
          <w:sz w:val="20"/>
          <w:szCs w:val="20"/>
        </w:rPr>
      </w:pPr>
      <w:r w:rsidRPr="000D5D7E">
        <w:rPr>
          <w:rFonts w:ascii="Baskerville Old Face" w:hAnsi="Baskerville Old Face"/>
          <w:sz w:val="20"/>
          <w:szCs w:val="20"/>
        </w:rPr>
        <w:t>short story</w:t>
      </w:r>
      <w:r w:rsidRPr="000D5D7E">
        <w:rPr>
          <w:rFonts w:ascii="Baskerville Old Face" w:hAnsi="Baskerville Old Face"/>
          <w:sz w:val="20"/>
          <w:szCs w:val="20"/>
        </w:rPr>
        <w:tab/>
      </w:r>
      <w:r w:rsidRPr="000D5D7E">
        <w:rPr>
          <w:rFonts w:ascii="Baskerville Old Face" w:hAnsi="Baskerville Old Face"/>
          <w:sz w:val="20"/>
          <w:szCs w:val="20"/>
        </w:rPr>
        <w:tab/>
      </w:r>
      <w:r w:rsidRPr="000D5D7E">
        <w:rPr>
          <w:rFonts w:ascii="Baskerville Old Face" w:hAnsi="Baskerville Old Face"/>
          <w:sz w:val="20"/>
          <w:szCs w:val="20"/>
        </w:rPr>
        <w:tab/>
      </w:r>
      <w:r w:rsidR="000D5D7E" w:rsidRPr="000D5D7E">
        <w:rPr>
          <w:rFonts w:ascii="Baskerville Old Face" w:hAnsi="Baskerville Old Face"/>
          <w:sz w:val="20"/>
          <w:szCs w:val="20"/>
        </w:rPr>
        <w:tab/>
      </w:r>
      <w:r w:rsidR="000D5D7E" w:rsidRPr="000D5D7E">
        <w:rPr>
          <w:rFonts w:ascii="Baskerville Old Face" w:hAnsi="Baskerville Old Face"/>
          <w:sz w:val="20"/>
          <w:szCs w:val="20"/>
        </w:rPr>
        <w:tab/>
      </w:r>
      <w:r w:rsidRPr="000D5D7E">
        <w:rPr>
          <w:rFonts w:ascii="Baskerville Old Face" w:hAnsi="Baskerville Old Face"/>
          <w:sz w:val="20"/>
          <w:szCs w:val="20"/>
        </w:rPr>
        <w:t>novel</w:t>
      </w:r>
    </w:p>
    <w:p w:rsidR="00C5433E" w:rsidRPr="000D5D7E" w:rsidRDefault="00C5433E" w:rsidP="000D5D7E">
      <w:pPr>
        <w:spacing w:line="240" w:lineRule="auto"/>
        <w:ind w:left="360" w:firstLine="360"/>
        <w:contextualSpacing/>
        <w:rPr>
          <w:rFonts w:ascii="Baskerville Old Face" w:hAnsi="Baskerville Old Face"/>
          <w:sz w:val="20"/>
          <w:szCs w:val="20"/>
        </w:rPr>
      </w:pPr>
      <w:r w:rsidRPr="000D5D7E">
        <w:rPr>
          <w:rFonts w:ascii="Baskerville Old Face" w:hAnsi="Baskerville Old Face"/>
          <w:sz w:val="20"/>
          <w:szCs w:val="20"/>
        </w:rPr>
        <w:t>short poem</w:t>
      </w:r>
      <w:r w:rsidRPr="000D5D7E">
        <w:rPr>
          <w:rFonts w:ascii="Baskerville Old Face" w:hAnsi="Baskerville Old Face"/>
          <w:sz w:val="20"/>
          <w:szCs w:val="20"/>
        </w:rPr>
        <w:tab/>
      </w:r>
      <w:r w:rsidRPr="000D5D7E">
        <w:rPr>
          <w:rFonts w:ascii="Baskerville Old Face" w:hAnsi="Baskerville Old Face"/>
          <w:sz w:val="20"/>
          <w:szCs w:val="20"/>
        </w:rPr>
        <w:tab/>
      </w:r>
      <w:r w:rsidRPr="000D5D7E">
        <w:rPr>
          <w:rFonts w:ascii="Baskerville Old Face" w:hAnsi="Baskerville Old Face"/>
          <w:sz w:val="20"/>
          <w:szCs w:val="20"/>
        </w:rPr>
        <w:tab/>
      </w:r>
      <w:r w:rsidR="000D5D7E" w:rsidRPr="000D5D7E">
        <w:rPr>
          <w:rFonts w:ascii="Baskerville Old Face" w:hAnsi="Baskerville Old Face"/>
          <w:sz w:val="20"/>
          <w:szCs w:val="20"/>
        </w:rPr>
        <w:tab/>
      </w:r>
      <w:r w:rsidR="000D5D7E" w:rsidRPr="000D5D7E">
        <w:rPr>
          <w:rFonts w:ascii="Baskerville Old Face" w:hAnsi="Baskerville Old Face"/>
          <w:sz w:val="20"/>
          <w:szCs w:val="20"/>
        </w:rPr>
        <w:tab/>
      </w:r>
      <w:r w:rsidRPr="000D5D7E">
        <w:rPr>
          <w:rFonts w:ascii="Baskerville Old Face" w:hAnsi="Baskerville Old Face"/>
          <w:sz w:val="20"/>
          <w:szCs w:val="20"/>
        </w:rPr>
        <w:t>book-length poem</w:t>
      </w:r>
    </w:p>
    <w:p w:rsidR="00C5433E" w:rsidRPr="000D5D7E" w:rsidRDefault="00C5433E" w:rsidP="000D5D7E">
      <w:pPr>
        <w:spacing w:line="240" w:lineRule="auto"/>
        <w:ind w:left="360" w:firstLine="360"/>
        <w:contextualSpacing/>
        <w:rPr>
          <w:rFonts w:ascii="Baskerville Old Face" w:hAnsi="Baskerville Old Face"/>
          <w:sz w:val="20"/>
          <w:szCs w:val="20"/>
        </w:rPr>
      </w:pPr>
      <w:r w:rsidRPr="000D5D7E">
        <w:rPr>
          <w:rFonts w:ascii="Baskerville Old Face" w:hAnsi="Baskerville Old Face"/>
          <w:sz w:val="20"/>
          <w:szCs w:val="20"/>
        </w:rPr>
        <w:t>magazine</w:t>
      </w:r>
      <w:r w:rsidRPr="000D5D7E">
        <w:rPr>
          <w:rFonts w:ascii="Baskerville Old Face" w:hAnsi="Baskerville Old Face"/>
          <w:sz w:val="20"/>
          <w:szCs w:val="20"/>
        </w:rPr>
        <w:tab/>
      </w:r>
      <w:r w:rsidR="000D5D7E" w:rsidRPr="000D5D7E">
        <w:rPr>
          <w:rFonts w:ascii="Baskerville Old Face" w:hAnsi="Baskerville Old Face"/>
          <w:sz w:val="20"/>
          <w:szCs w:val="20"/>
        </w:rPr>
        <w:tab/>
      </w:r>
      <w:r w:rsidR="000D5D7E" w:rsidRPr="000D5D7E">
        <w:rPr>
          <w:rFonts w:ascii="Baskerville Old Face" w:hAnsi="Baskerville Old Face"/>
          <w:sz w:val="20"/>
          <w:szCs w:val="20"/>
        </w:rPr>
        <w:tab/>
      </w:r>
      <w:r w:rsidR="000D5D7E" w:rsidRPr="000D5D7E">
        <w:rPr>
          <w:rFonts w:ascii="Baskerville Old Face" w:hAnsi="Baskerville Old Face"/>
          <w:sz w:val="20"/>
          <w:szCs w:val="20"/>
        </w:rPr>
        <w:tab/>
      </w:r>
      <w:r w:rsidR="000156AA">
        <w:rPr>
          <w:rFonts w:ascii="Baskerville Old Face" w:hAnsi="Baskerville Old Face"/>
          <w:sz w:val="20"/>
          <w:szCs w:val="20"/>
        </w:rPr>
        <w:t xml:space="preserve">     </w:t>
      </w:r>
      <w:r w:rsidR="000156AA">
        <w:rPr>
          <w:rFonts w:ascii="Baskerville Old Face" w:hAnsi="Baskerville Old Face"/>
          <w:sz w:val="20"/>
          <w:szCs w:val="20"/>
        </w:rPr>
        <w:tab/>
      </w:r>
      <w:r w:rsidRPr="000D5D7E">
        <w:rPr>
          <w:rFonts w:ascii="Baskerville Old Face" w:hAnsi="Baskerville Old Face"/>
          <w:sz w:val="20"/>
          <w:szCs w:val="20"/>
        </w:rPr>
        <w:t>name of magazine</w:t>
      </w:r>
    </w:p>
    <w:p w:rsidR="00C5433E" w:rsidRPr="000D5D7E" w:rsidRDefault="00C5433E" w:rsidP="000D5D7E">
      <w:pPr>
        <w:spacing w:line="240" w:lineRule="auto"/>
        <w:ind w:left="360" w:firstLine="360"/>
        <w:contextualSpacing/>
        <w:rPr>
          <w:rFonts w:ascii="Baskerville Old Face" w:hAnsi="Baskerville Old Face"/>
          <w:sz w:val="20"/>
          <w:szCs w:val="20"/>
        </w:rPr>
      </w:pPr>
      <w:r w:rsidRPr="000D5D7E">
        <w:rPr>
          <w:rFonts w:ascii="Baskerville Old Face" w:hAnsi="Baskerville Old Face"/>
          <w:sz w:val="20"/>
          <w:szCs w:val="20"/>
        </w:rPr>
        <w:t>article in a newspaper</w:t>
      </w:r>
      <w:r w:rsidRPr="000D5D7E">
        <w:rPr>
          <w:rFonts w:ascii="Baskerville Old Face" w:hAnsi="Baskerville Old Face"/>
          <w:sz w:val="20"/>
          <w:szCs w:val="20"/>
        </w:rPr>
        <w:tab/>
      </w:r>
      <w:r w:rsidR="000D5D7E" w:rsidRPr="000D5D7E">
        <w:rPr>
          <w:rFonts w:ascii="Baskerville Old Face" w:hAnsi="Baskerville Old Face"/>
          <w:sz w:val="20"/>
          <w:szCs w:val="20"/>
        </w:rPr>
        <w:tab/>
      </w:r>
      <w:r w:rsidR="000D5D7E" w:rsidRPr="000D5D7E">
        <w:rPr>
          <w:rFonts w:ascii="Baskerville Old Face" w:hAnsi="Baskerville Old Face"/>
          <w:sz w:val="20"/>
          <w:szCs w:val="20"/>
        </w:rPr>
        <w:tab/>
      </w:r>
      <w:r w:rsidR="000D5D7E" w:rsidRPr="000D5D7E">
        <w:rPr>
          <w:rFonts w:ascii="Baskerville Old Face" w:hAnsi="Baskerville Old Face"/>
          <w:sz w:val="20"/>
          <w:szCs w:val="20"/>
        </w:rPr>
        <w:tab/>
      </w:r>
      <w:r w:rsidRPr="000D5D7E">
        <w:rPr>
          <w:rFonts w:ascii="Baskerville Old Face" w:hAnsi="Baskerville Old Face"/>
          <w:sz w:val="20"/>
          <w:szCs w:val="20"/>
        </w:rPr>
        <w:t>name of newspaper</w:t>
      </w:r>
    </w:p>
    <w:p w:rsidR="00C5433E" w:rsidRPr="000D5D7E" w:rsidRDefault="00C5433E" w:rsidP="000D5D7E">
      <w:pPr>
        <w:spacing w:line="240" w:lineRule="auto"/>
        <w:ind w:left="360" w:firstLine="360"/>
        <w:contextualSpacing/>
        <w:rPr>
          <w:rFonts w:ascii="Baskerville Old Face" w:hAnsi="Baskerville Old Face"/>
          <w:sz w:val="20"/>
          <w:szCs w:val="20"/>
        </w:rPr>
      </w:pPr>
      <w:r w:rsidRPr="000D5D7E">
        <w:rPr>
          <w:rFonts w:ascii="Baskerville Old Face" w:hAnsi="Baskerville Old Face"/>
          <w:sz w:val="20"/>
          <w:szCs w:val="20"/>
        </w:rPr>
        <w:t>entry in an encyclopedia</w:t>
      </w:r>
      <w:r w:rsidRPr="000D5D7E">
        <w:rPr>
          <w:rFonts w:ascii="Baskerville Old Face" w:hAnsi="Baskerville Old Face"/>
          <w:sz w:val="20"/>
          <w:szCs w:val="20"/>
        </w:rPr>
        <w:tab/>
      </w:r>
      <w:r w:rsidR="000D5D7E" w:rsidRPr="000D5D7E">
        <w:rPr>
          <w:rFonts w:ascii="Baskerville Old Face" w:hAnsi="Baskerville Old Face"/>
          <w:sz w:val="20"/>
          <w:szCs w:val="20"/>
        </w:rPr>
        <w:tab/>
      </w:r>
      <w:r w:rsidR="000D5D7E" w:rsidRPr="000D5D7E">
        <w:rPr>
          <w:rFonts w:ascii="Baskerville Old Face" w:hAnsi="Baskerville Old Face"/>
          <w:sz w:val="20"/>
          <w:szCs w:val="20"/>
        </w:rPr>
        <w:tab/>
      </w:r>
      <w:r w:rsidR="000D5D7E">
        <w:rPr>
          <w:rFonts w:ascii="Baskerville Old Face" w:hAnsi="Baskerville Old Face"/>
          <w:sz w:val="20"/>
          <w:szCs w:val="20"/>
        </w:rPr>
        <w:tab/>
      </w:r>
      <w:r w:rsidRPr="000D5D7E">
        <w:rPr>
          <w:rFonts w:ascii="Baskerville Old Face" w:hAnsi="Baskerville Old Face"/>
          <w:sz w:val="20"/>
          <w:szCs w:val="20"/>
        </w:rPr>
        <w:t>name of encyclopedia</w:t>
      </w:r>
    </w:p>
    <w:p w:rsidR="00C5433E" w:rsidRPr="000D5D7E" w:rsidRDefault="00C5433E" w:rsidP="000D5D7E">
      <w:pPr>
        <w:spacing w:line="240" w:lineRule="auto"/>
        <w:ind w:left="360" w:firstLine="360"/>
        <w:contextualSpacing/>
        <w:rPr>
          <w:rFonts w:ascii="Baskerville Old Face" w:hAnsi="Baskerville Old Face"/>
          <w:sz w:val="20"/>
          <w:szCs w:val="20"/>
        </w:rPr>
      </w:pPr>
      <w:r w:rsidRPr="000D5D7E">
        <w:rPr>
          <w:rFonts w:ascii="Baskerville Old Face" w:hAnsi="Baskerville Old Face"/>
          <w:sz w:val="20"/>
          <w:szCs w:val="20"/>
        </w:rPr>
        <w:t>episode of television series</w:t>
      </w:r>
      <w:r w:rsidRPr="000D5D7E">
        <w:rPr>
          <w:rFonts w:ascii="Baskerville Old Face" w:hAnsi="Baskerville Old Face"/>
          <w:sz w:val="20"/>
          <w:szCs w:val="20"/>
        </w:rPr>
        <w:tab/>
      </w:r>
      <w:r w:rsidR="000D5D7E" w:rsidRPr="000D5D7E">
        <w:rPr>
          <w:rFonts w:ascii="Baskerville Old Face" w:hAnsi="Baskerville Old Face"/>
          <w:sz w:val="20"/>
          <w:szCs w:val="20"/>
        </w:rPr>
        <w:tab/>
      </w:r>
      <w:r w:rsidR="000D5D7E" w:rsidRPr="000D5D7E">
        <w:rPr>
          <w:rFonts w:ascii="Baskerville Old Face" w:hAnsi="Baskerville Old Face"/>
          <w:sz w:val="20"/>
          <w:szCs w:val="20"/>
        </w:rPr>
        <w:tab/>
      </w:r>
      <w:r w:rsidR="000D5D7E">
        <w:rPr>
          <w:rFonts w:ascii="Baskerville Old Face" w:hAnsi="Baskerville Old Face"/>
          <w:sz w:val="20"/>
          <w:szCs w:val="20"/>
        </w:rPr>
        <w:tab/>
      </w:r>
      <w:r w:rsidRPr="000D5D7E">
        <w:rPr>
          <w:rFonts w:ascii="Baskerville Old Face" w:hAnsi="Baskerville Old Face"/>
          <w:sz w:val="20"/>
          <w:szCs w:val="20"/>
        </w:rPr>
        <w:t>name of television series</w:t>
      </w:r>
    </w:p>
    <w:p w:rsidR="00C5433E" w:rsidRPr="000D5D7E" w:rsidRDefault="00C5433E" w:rsidP="000D5D7E">
      <w:pPr>
        <w:spacing w:line="240" w:lineRule="auto"/>
        <w:ind w:left="360" w:firstLine="360"/>
        <w:contextualSpacing/>
        <w:rPr>
          <w:rFonts w:ascii="Baskerville Old Face" w:hAnsi="Baskerville Old Face"/>
          <w:sz w:val="20"/>
          <w:szCs w:val="20"/>
        </w:rPr>
      </w:pPr>
      <w:r w:rsidRPr="000D5D7E">
        <w:rPr>
          <w:rFonts w:ascii="Baskerville Old Face" w:hAnsi="Baskerville Old Face"/>
          <w:sz w:val="20"/>
          <w:szCs w:val="20"/>
        </w:rPr>
        <w:t>song</w:t>
      </w:r>
      <w:r w:rsidRPr="000D5D7E">
        <w:rPr>
          <w:rFonts w:ascii="Baskerville Old Face" w:hAnsi="Baskerville Old Face"/>
          <w:sz w:val="20"/>
          <w:szCs w:val="20"/>
        </w:rPr>
        <w:tab/>
      </w:r>
      <w:r w:rsidRPr="000D5D7E">
        <w:rPr>
          <w:rFonts w:ascii="Baskerville Old Face" w:hAnsi="Baskerville Old Face"/>
          <w:sz w:val="20"/>
          <w:szCs w:val="20"/>
        </w:rPr>
        <w:tab/>
      </w:r>
      <w:r w:rsidRPr="000D5D7E">
        <w:rPr>
          <w:rFonts w:ascii="Baskerville Old Face" w:hAnsi="Baskerville Old Face"/>
          <w:sz w:val="20"/>
          <w:szCs w:val="20"/>
        </w:rPr>
        <w:tab/>
      </w:r>
      <w:r w:rsidR="000D5D7E" w:rsidRPr="000D5D7E">
        <w:rPr>
          <w:rFonts w:ascii="Baskerville Old Face" w:hAnsi="Baskerville Old Face"/>
          <w:sz w:val="20"/>
          <w:szCs w:val="20"/>
        </w:rPr>
        <w:tab/>
      </w:r>
      <w:r w:rsidR="000D5D7E" w:rsidRPr="000D5D7E">
        <w:rPr>
          <w:rFonts w:ascii="Baskerville Old Face" w:hAnsi="Baskerville Old Face"/>
          <w:sz w:val="20"/>
          <w:szCs w:val="20"/>
        </w:rPr>
        <w:tab/>
      </w:r>
      <w:r w:rsidR="000D5D7E">
        <w:rPr>
          <w:rFonts w:ascii="Baskerville Old Face" w:hAnsi="Baskerville Old Face"/>
          <w:sz w:val="20"/>
          <w:szCs w:val="20"/>
        </w:rPr>
        <w:tab/>
      </w:r>
      <w:r w:rsidRPr="000D5D7E">
        <w:rPr>
          <w:rFonts w:ascii="Baskerville Old Face" w:hAnsi="Baskerville Old Face"/>
          <w:sz w:val="20"/>
          <w:szCs w:val="20"/>
        </w:rPr>
        <w:t>opera</w:t>
      </w:r>
    </w:p>
    <w:p w:rsidR="00C5433E" w:rsidRPr="000D5D7E" w:rsidRDefault="00C5433E" w:rsidP="000D5D7E">
      <w:pPr>
        <w:spacing w:line="240" w:lineRule="auto"/>
        <w:ind w:left="360" w:firstLine="360"/>
        <w:contextualSpacing/>
        <w:rPr>
          <w:rFonts w:ascii="Baskerville Old Face" w:hAnsi="Baskerville Old Face"/>
          <w:sz w:val="20"/>
          <w:szCs w:val="20"/>
        </w:rPr>
      </w:pPr>
      <w:r w:rsidRPr="000D5D7E">
        <w:rPr>
          <w:rFonts w:ascii="Baskerville Old Face" w:hAnsi="Baskerville Old Face"/>
          <w:sz w:val="20"/>
          <w:szCs w:val="20"/>
        </w:rPr>
        <w:t>essay</w:t>
      </w:r>
      <w:r w:rsidRPr="000D5D7E">
        <w:rPr>
          <w:rFonts w:ascii="Baskerville Old Face" w:hAnsi="Baskerville Old Face"/>
          <w:sz w:val="20"/>
          <w:szCs w:val="20"/>
        </w:rPr>
        <w:tab/>
      </w:r>
      <w:r w:rsidRPr="000D5D7E">
        <w:rPr>
          <w:rFonts w:ascii="Baskerville Old Face" w:hAnsi="Baskerville Old Face"/>
          <w:sz w:val="20"/>
          <w:szCs w:val="20"/>
        </w:rPr>
        <w:tab/>
      </w:r>
      <w:r w:rsidRPr="000D5D7E">
        <w:rPr>
          <w:rFonts w:ascii="Baskerville Old Face" w:hAnsi="Baskerville Old Face"/>
          <w:sz w:val="20"/>
          <w:szCs w:val="20"/>
        </w:rPr>
        <w:tab/>
      </w:r>
      <w:r w:rsidR="000D5D7E" w:rsidRPr="000D5D7E">
        <w:rPr>
          <w:rFonts w:ascii="Baskerville Old Face" w:hAnsi="Baskerville Old Face"/>
          <w:sz w:val="20"/>
          <w:szCs w:val="20"/>
        </w:rPr>
        <w:tab/>
      </w:r>
      <w:r w:rsidR="000D5D7E" w:rsidRPr="000D5D7E">
        <w:rPr>
          <w:rFonts w:ascii="Baskerville Old Face" w:hAnsi="Baskerville Old Face"/>
          <w:sz w:val="20"/>
          <w:szCs w:val="20"/>
        </w:rPr>
        <w:tab/>
      </w:r>
      <w:r w:rsidR="000D5D7E">
        <w:rPr>
          <w:rFonts w:ascii="Baskerville Old Face" w:hAnsi="Baskerville Old Face"/>
          <w:sz w:val="20"/>
          <w:szCs w:val="20"/>
        </w:rPr>
        <w:tab/>
      </w:r>
      <w:r w:rsidRPr="000D5D7E">
        <w:rPr>
          <w:rFonts w:ascii="Baskerville Old Face" w:hAnsi="Baskerville Old Face"/>
          <w:sz w:val="20"/>
          <w:szCs w:val="20"/>
        </w:rPr>
        <w:t>movie</w:t>
      </w:r>
    </w:p>
    <w:p w:rsidR="00C5433E" w:rsidRPr="000D5D7E" w:rsidRDefault="00C5433E" w:rsidP="00C5433E">
      <w:pPr>
        <w:pStyle w:val="ListParagraph"/>
        <w:numPr>
          <w:ilvl w:val="0"/>
          <w:numId w:val="1"/>
        </w:numPr>
        <w:rPr>
          <w:rFonts w:ascii="Baskerville Old Face" w:hAnsi="Baskerville Old Face"/>
        </w:rPr>
      </w:pPr>
      <w:r w:rsidRPr="000D5D7E">
        <w:rPr>
          <w:rFonts w:ascii="Baskerville Old Face" w:hAnsi="Baskerville Old Face"/>
          <w:b/>
        </w:rPr>
        <w:t>Mechanical Errors Which Are Gross Illiteracies</w:t>
      </w:r>
      <w:r w:rsidRPr="000D5D7E">
        <w:rPr>
          <w:rFonts w:ascii="Baskerville Old Face" w:hAnsi="Baskerville Old Face"/>
        </w:rPr>
        <w:t xml:space="preserve"> –Proofread carefully for the following:</w:t>
      </w:r>
    </w:p>
    <w:p w:rsidR="00C5433E" w:rsidRPr="000D5D7E" w:rsidRDefault="00C5433E" w:rsidP="000D5D7E">
      <w:pPr>
        <w:spacing w:line="240" w:lineRule="auto"/>
        <w:ind w:left="360" w:firstLine="360"/>
        <w:contextualSpacing/>
        <w:rPr>
          <w:rFonts w:ascii="Baskerville Old Face" w:hAnsi="Baskerville Old Face"/>
        </w:rPr>
      </w:pPr>
      <w:r w:rsidRPr="000D5D7E">
        <w:rPr>
          <w:rFonts w:ascii="Baskerville Old Face" w:hAnsi="Baskerville Old Face"/>
        </w:rPr>
        <w:t>Failure to capitalize I</w:t>
      </w:r>
    </w:p>
    <w:p w:rsidR="00C5433E" w:rsidRPr="000D5D7E" w:rsidRDefault="00C5433E" w:rsidP="000D5D7E">
      <w:pPr>
        <w:spacing w:line="240" w:lineRule="auto"/>
        <w:ind w:left="360" w:firstLine="360"/>
        <w:contextualSpacing/>
        <w:rPr>
          <w:rFonts w:ascii="Baskerville Old Face" w:hAnsi="Baskerville Old Face"/>
        </w:rPr>
      </w:pPr>
      <w:r w:rsidRPr="000D5D7E">
        <w:rPr>
          <w:rFonts w:ascii="Baskerville Old Face" w:hAnsi="Baskerville Old Face"/>
        </w:rPr>
        <w:t>Incorrect use of its or it’s</w:t>
      </w:r>
    </w:p>
    <w:p w:rsidR="00C5433E" w:rsidRPr="000D5D7E" w:rsidRDefault="00C5433E" w:rsidP="000D5D7E">
      <w:pPr>
        <w:spacing w:line="240" w:lineRule="auto"/>
        <w:ind w:left="360" w:firstLine="360"/>
        <w:contextualSpacing/>
        <w:rPr>
          <w:rFonts w:ascii="Baskerville Old Face" w:hAnsi="Baskerville Old Face"/>
        </w:rPr>
      </w:pPr>
      <w:r w:rsidRPr="000D5D7E">
        <w:rPr>
          <w:rFonts w:ascii="Baskerville Old Face" w:hAnsi="Baskerville Old Face"/>
        </w:rPr>
        <w:t xml:space="preserve">Incorrect use of </w:t>
      </w:r>
      <w:proofErr w:type="spellStart"/>
      <w:r w:rsidRPr="000D5D7E">
        <w:rPr>
          <w:rFonts w:ascii="Baskerville Old Face" w:hAnsi="Baskerville Old Face"/>
        </w:rPr>
        <w:t>they’re</w:t>
      </w:r>
      <w:proofErr w:type="spellEnd"/>
      <w:r w:rsidRPr="000D5D7E">
        <w:rPr>
          <w:rFonts w:ascii="Baskerville Old Face" w:hAnsi="Baskerville Old Face"/>
        </w:rPr>
        <w:t>, their, or there</w:t>
      </w:r>
    </w:p>
    <w:p w:rsidR="00C5433E" w:rsidRPr="000D5D7E" w:rsidRDefault="00C5433E" w:rsidP="000D5D7E">
      <w:pPr>
        <w:spacing w:line="240" w:lineRule="auto"/>
        <w:ind w:left="360" w:firstLine="360"/>
        <w:contextualSpacing/>
        <w:rPr>
          <w:rFonts w:ascii="Baskerville Old Face" w:hAnsi="Baskerville Old Face"/>
        </w:rPr>
      </w:pPr>
      <w:r w:rsidRPr="000D5D7E">
        <w:rPr>
          <w:rFonts w:ascii="Baskerville Old Face" w:hAnsi="Baskerville Old Face"/>
        </w:rPr>
        <w:t>Incorrect use of two, to, or too</w:t>
      </w:r>
    </w:p>
    <w:p w:rsidR="00C5433E" w:rsidRPr="000D5D7E" w:rsidRDefault="00C5433E" w:rsidP="000D5D7E">
      <w:pPr>
        <w:spacing w:line="240" w:lineRule="auto"/>
        <w:ind w:left="360" w:firstLine="360"/>
        <w:contextualSpacing/>
        <w:rPr>
          <w:rFonts w:ascii="Baskerville Old Face" w:hAnsi="Baskerville Old Face"/>
        </w:rPr>
      </w:pPr>
      <w:r w:rsidRPr="000D5D7E">
        <w:rPr>
          <w:rFonts w:ascii="Baskerville Old Face" w:hAnsi="Baskerville Old Face"/>
        </w:rPr>
        <w:t>Incorrect use of your or you’re</w:t>
      </w:r>
    </w:p>
    <w:p w:rsidR="00C5433E" w:rsidRPr="000D5D7E" w:rsidRDefault="00C5433E" w:rsidP="000D5D7E">
      <w:pPr>
        <w:spacing w:line="240" w:lineRule="auto"/>
        <w:ind w:left="360" w:firstLine="360"/>
        <w:contextualSpacing/>
        <w:rPr>
          <w:rFonts w:ascii="Baskerville Old Face" w:hAnsi="Baskerville Old Face"/>
        </w:rPr>
      </w:pPr>
      <w:r w:rsidRPr="000D5D7E">
        <w:rPr>
          <w:rFonts w:ascii="Baskerville Old Face" w:hAnsi="Baskerville Old Face"/>
        </w:rPr>
        <w:t xml:space="preserve">Use of the words </w:t>
      </w:r>
      <w:proofErr w:type="spellStart"/>
      <w:r w:rsidRPr="000D5D7E">
        <w:rPr>
          <w:rFonts w:ascii="Baskerville Old Face" w:hAnsi="Baskerville Old Face"/>
        </w:rPr>
        <w:t>hisself</w:t>
      </w:r>
      <w:proofErr w:type="spellEnd"/>
      <w:r w:rsidRPr="000D5D7E">
        <w:rPr>
          <w:rFonts w:ascii="Baskerville Old Face" w:hAnsi="Baskerville Old Face"/>
        </w:rPr>
        <w:t xml:space="preserve">, </w:t>
      </w:r>
      <w:proofErr w:type="spellStart"/>
      <w:r w:rsidRPr="000D5D7E">
        <w:rPr>
          <w:rFonts w:ascii="Baskerville Old Face" w:hAnsi="Baskerville Old Face"/>
        </w:rPr>
        <w:t>theirselves</w:t>
      </w:r>
      <w:proofErr w:type="spellEnd"/>
      <w:r w:rsidRPr="000D5D7E">
        <w:rPr>
          <w:rFonts w:ascii="Baskerville Old Face" w:hAnsi="Baskerville Old Face"/>
        </w:rPr>
        <w:t xml:space="preserve">, </w:t>
      </w:r>
      <w:proofErr w:type="spellStart"/>
      <w:r w:rsidRPr="000D5D7E">
        <w:rPr>
          <w:rFonts w:ascii="Baskerville Old Face" w:hAnsi="Baskerville Old Face"/>
        </w:rPr>
        <w:t>alot</w:t>
      </w:r>
      <w:proofErr w:type="spellEnd"/>
    </w:p>
    <w:p w:rsidR="000D5D7E" w:rsidRPr="000D5D7E" w:rsidRDefault="000D5D7E" w:rsidP="000D5D7E">
      <w:pPr>
        <w:spacing w:line="240" w:lineRule="auto"/>
        <w:ind w:left="360" w:firstLine="360"/>
        <w:contextualSpacing/>
        <w:rPr>
          <w:rFonts w:ascii="Baskerville Old Face" w:hAnsi="Baskerville Old Face"/>
        </w:rPr>
      </w:pPr>
      <w:r w:rsidRPr="000D5D7E">
        <w:rPr>
          <w:rFonts w:ascii="Baskerville Old Face" w:hAnsi="Baskerville Old Face"/>
        </w:rPr>
        <w:t>Failure to capitalize a proper noun (specific person, place, thing)</w:t>
      </w:r>
    </w:p>
    <w:p w:rsidR="000D5D7E" w:rsidRPr="000D5D7E" w:rsidRDefault="000D5D7E" w:rsidP="000D5D7E">
      <w:pPr>
        <w:spacing w:line="240" w:lineRule="auto"/>
        <w:ind w:left="360" w:firstLine="360"/>
        <w:contextualSpacing/>
        <w:rPr>
          <w:rFonts w:ascii="Baskerville Old Face" w:hAnsi="Baskerville Old Face"/>
        </w:rPr>
      </w:pPr>
      <w:r w:rsidRPr="000D5D7E">
        <w:rPr>
          <w:rFonts w:ascii="Baskerville Old Face" w:hAnsi="Baskerville Old Face"/>
        </w:rPr>
        <w:t>Failure to capitalize the first word of a sentence</w:t>
      </w:r>
    </w:p>
    <w:p w:rsidR="000D5D7E" w:rsidRPr="000D5D7E" w:rsidRDefault="000D5D7E" w:rsidP="000D5D7E">
      <w:pPr>
        <w:spacing w:line="240" w:lineRule="auto"/>
        <w:ind w:left="360" w:firstLine="360"/>
        <w:contextualSpacing/>
        <w:rPr>
          <w:rFonts w:ascii="Baskerville Old Face" w:hAnsi="Baskerville Old Face"/>
        </w:rPr>
      </w:pPr>
      <w:r w:rsidRPr="000D5D7E">
        <w:rPr>
          <w:rFonts w:ascii="Baskerville Old Face" w:hAnsi="Baskerville Old Face"/>
        </w:rPr>
        <w:t>Failure to punctuate the end of a sentence</w:t>
      </w:r>
    </w:p>
    <w:p w:rsidR="000D5D7E" w:rsidRPr="000D5D7E" w:rsidRDefault="000D5D7E" w:rsidP="000D5D7E">
      <w:pPr>
        <w:spacing w:line="240" w:lineRule="auto"/>
        <w:ind w:left="360" w:firstLine="360"/>
        <w:contextualSpacing/>
        <w:rPr>
          <w:rFonts w:ascii="Baskerville Old Face" w:hAnsi="Baskerville Old Face"/>
        </w:rPr>
      </w:pPr>
      <w:r w:rsidRPr="000D5D7E">
        <w:rPr>
          <w:rFonts w:ascii="Baskerville Old Face" w:hAnsi="Baskerville Old Face"/>
        </w:rPr>
        <w:t>Failure to indent for a paragraph</w:t>
      </w:r>
    </w:p>
    <w:p w:rsidR="000D5D7E" w:rsidRDefault="000D5D7E" w:rsidP="000D5D7E">
      <w:pPr>
        <w:spacing w:line="240" w:lineRule="auto"/>
        <w:ind w:left="360" w:firstLine="360"/>
        <w:contextualSpacing/>
        <w:rPr>
          <w:rFonts w:ascii="Baskerville Old Face" w:hAnsi="Baskerville Old Face"/>
        </w:rPr>
      </w:pPr>
      <w:r w:rsidRPr="000D5D7E">
        <w:rPr>
          <w:rFonts w:ascii="Baskerville Old Face" w:hAnsi="Baskerville Old Face"/>
        </w:rPr>
        <w:t>Misspelling of literature, poem, poetry, writing, author</w:t>
      </w:r>
    </w:p>
    <w:p w:rsidR="000D5D7E" w:rsidRDefault="000D5D7E" w:rsidP="000D5D7E">
      <w:pPr>
        <w:pStyle w:val="ListParagraph"/>
        <w:numPr>
          <w:ilvl w:val="0"/>
          <w:numId w:val="1"/>
        </w:numPr>
        <w:spacing w:line="240" w:lineRule="auto"/>
        <w:rPr>
          <w:rFonts w:ascii="Baskerville Old Face" w:hAnsi="Baskerville Old Face"/>
        </w:rPr>
      </w:pPr>
      <w:r w:rsidRPr="000D5D7E">
        <w:rPr>
          <w:rFonts w:ascii="Baskerville Old Face" w:hAnsi="Baskerville Old Face"/>
          <w:b/>
        </w:rPr>
        <w:t>Plagiarism</w:t>
      </w:r>
      <w:r>
        <w:rPr>
          <w:rFonts w:ascii="Baskerville Old Face" w:hAnsi="Baskerville Old Face"/>
        </w:rPr>
        <w:t xml:space="preserve"> –Plagiarism is claiming, indicating, or implying that the ideas, sentences, or words of another are one’s own.  It includes copying the work of another, or following the work of another as a guide to ideas and expression that are then presented as one’s own.  </w:t>
      </w:r>
    </w:p>
    <w:p w:rsidR="000D5D7E" w:rsidRPr="000D5D7E" w:rsidRDefault="00D254A6" w:rsidP="000D5D7E">
      <w:pPr>
        <w:spacing w:line="240" w:lineRule="auto"/>
        <w:rPr>
          <w:rFonts w:ascii="Baskerville Old Face" w:hAnsi="Baskerville Old Face"/>
        </w:rPr>
      </w:pPr>
      <w:r>
        <w:rPr>
          <w:rFonts w:ascii="Baskerville Old Face" w:hAnsi="Baskerville Old Face"/>
          <w:noProof/>
        </w:rPr>
        <w:drawing>
          <wp:anchor distT="0" distB="0" distL="114300" distR="114300" simplePos="0" relativeHeight="251658240" behindDoc="1" locked="0" layoutInCell="1" allowOverlap="1">
            <wp:simplePos x="0" y="0"/>
            <wp:positionH relativeFrom="column">
              <wp:posOffset>4457700</wp:posOffset>
            </wp:positionH>
            <wp:positionV relativeFrom="paragraph">
              <wp:posOffset>214630</wp:posOffset>
            </wp:positionV>
            <wp:extent cx="1076325" cy="714375"/>
            <wp:effectExtent l="19050" t="0" r="9525" b="0"/>
            <wp:wrapTight wrapText="bothSides">
              <wp:wrapPolygon edited="0">
                <wp:start x="-382" y="0"/>
                <wp:lineTo x="-382" y="21312"/>
                <wp:lineTo x="21791" y="21312"/>
                <wp:lineTo x="21791" y="0"/>
                <wp:lineTo x="-382" y="0"/>
              </wp:wrapPolygon>
            </wp:wrapTight>
            <wp:docPr id="1" name="Picture 0" desc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ng"/>
                    <pic:cNvPicPr/>
                  </pic:nvPicPr>
                  <pic:blipFill>
                    <a:blip r:embed="rId7" cstate="print"/>
                    <a:stretch>
                      <a:fillRect/>
                    </a:stretch>
                  </pic:blipFill>
                  <pic:spPr>
                    <a:xfrm>
                      <a:off x="0" y="0"/>
                      <a:ext cx="1076325" cy="714375"/>
                    </a:xfrm>
                    <a:prstGeom prst="rect">
                      <a:avLst/>
                    </a:prstGeom>
                  </pic:spPr>
                </pic:pic>
              </a:graphicData>
            </a:graphic>
          </wp:anchor>
        </w:drawing>
      </w:r>
    </w:p>
    <w:p w:rsidR="000D5D7E" w:rsidRPr="000D5D7E" w:rsidRDefault="000D5D7E" w:rsidP="000D5D7E">
      <w:pPr>
        <w:spacing w:line="240" w:lineRule="auto"/>
        <w:rPr>
          <w:rFonts w:ascii="Engravers MT" w:hAnsi="Engravers MT"/>
          <w:sz w:val="20"/>
          <w:szCs w:val="20"/>
        </w:rPr>
      </w:pPr>
      <w:r w:rsidRPr="000D5D7E">
        <w:rPr>
          <w:rFonts w:ascii="Engravers MT" w:hAnsi="Engravers MT"/>
          <w:sz w:val="20"/>
          <w:szCs w:val="20"/>
        </w:rPr>
        <w:t>*Polynesian word for a sacred prohibition put upon people, things, or acts making them untouchable, unmentionable, and absolutely forbidden.</w:t>
      </w:r>
    </w:p>
    <w:p w:rsidR="00C5433E" w:rsidRDefault="00C5433E" w:rsidP="00C5433E"/>
    <w:sectPr w:rsidR="00C5433E" w:rsidSect="003378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603" w:rsidRDefault="00E60603" w:rsidP="00C5433E">
      <w:pPr>
        <w:spacing w:after="0" w:line="240" w:lineRule="auto"/>
      </w:pPr>
      <w:r>
        <w:separator/>
      </w:r>
    </w:p>
  </w:endnote>
  <w:endnote w:type="continuationSeparator" w:id="0">
    <w:p w:rsidR="00E60603" w:rsidRDefault="00E60603" w:rsidP="00C5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altName w:val="Wide Latin"/>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603" w:rsidRDefault="00E60603" w:rsidP="00C5433E">
      <w:pPr>
        <w:spacing w:after="0" w:line="240" w:lineRule="auto"/>
      </w:pPr>
      <w:r>
        <w:separator/>
      </w:r>
    </w:p>
  </w:footnote>
  <w:footnote w:type="continuationSeparator" w:id="0">
    <w:p w:rsidR="00E60603" w:rsidRDefault="00E60603" w:rsidP="00C54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33E" w:rsidRDefault="00C5433E" w:rsidP="00C5433E">
    <w:pPr>
      <w:pStyle w:val="Header"/>
      <w:jc w:val="right"/>
    </w:pPr>
    <w:r>
      <w:t>McDermott – AP English Language &amp; Composition</w:t>
    </w:r>
  </w:p>
  <w:p w:rsidR="00C5433E" w:rsidRDefault="00C54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F1974"/>
    <w:multiLevelType w:val="hybridMultilevel"/>
    <w:tmpl w:val="84F05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3E"/>
    <w:rsid w:val="000156AA"/>
    <w:rsid w:val="00091D12"/>
    <w:rsid w:val="000D5D7E"/>
    <w:rsid w:val="00202023"/>
    <w:rsid w:val="00304506"/>
    <w:rsid w:val="00320B39"/>
    <w:rsid w:val="003378DD"/>
    <w:rsid w:val="003C56D3"/>
    <w:rsid w:val="00413D18"/>
    <w:rsid w:val="0065182E"/>
    <w:rsid w:val="00695E4E"/>
    <w:rsid w:val="00723553"/>
    <w:rsid w:val="00C5433E"/>
    <w:rsid w:val="00D254A6"/>
    <w:rsid w:val="00DE2726"/>
    <w:rsid w:val="00E60603"/>
    <w:rsid w:val="00F3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13760-9913-4A80-A178-787D2C19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33E"/>
  </w:style>
  <w:style w:type="paragraph" w:styleId="Footer">
    <w:name w:val="footer"/>
    <w:basedOn w:val="Normal"/>
    <w:link w:val="FooterChar"/>
    <w:uiPriority w:val="99"/>
    <w:semiHidden/>
    <w:unhideWhenUsed/>
    <w:rsid w:val="00C543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433E"/>
  </w:style>
  <w:style w:type="paragraph" w:styleId="BalloonText">
    <w:name w:val="Balloon Text"/>
    <w:basedOn w:val="Normal"/>
    <w:link w:val="BalloonTextChar"/>
    <w:uiPriority w:val="99"/>
    <w:semiHidden/>
    <w:unhideWhenUsed/>
    <w:rsid w:val="00C54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33E"/>
    <w:rPr>
      <w:rFonts w:ascii="Tahoma" w:hAnsi="Tahoma" w:cs="Tahoma"/>
      <w:sz w:val="16"/>
      <w:szCs w:val="16"/>
    </w:rPr>
  </w:style>
  <w:style w:type="paragraph" w:styleId="ListParagraph">
    <w:name w:val="List Paragraph"/>
    <w:basedOn w:val="Normal"/>
    <w:uiPriority w:val="34"/>
    <w:qFormat/>
    <w:rsid w:val="00C54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rebecca.mcdermott</dc:creator>
  <cp:keywords/>
  <dc:description/>
  <cp:lastModifiedBy>Rebecca McDermott</cp:lastModifiedBy>
  <cp:revision>2</cp:revision>
  <cp:lastPrinted>2014-08-05T14:47:00Z</cp:lastPrinted>
  <dcterms:created xsi:type="dcterms:W3CDTF">2017-08-06T16:22:00Z</dcterms:created>
  <dcterms:modified xsi:type="dcterms:W3CDTF">2017-08-06T16:22:00Z</dcterms:modified>
</cp:coreProperties>
</file>